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236D0B">
        <w:rPr>
          <w:b/>
        </w:rPr>
        <w:t xml:space="preserve">; </w:t>
      </w:r>
      <w:r w:rsidR="002A0773">
        <w:rPr>
          <w:b/>
        </w:rPr>
        <w:t xml:space="preserve">Human </w:t>
      </w:r>
      <w:r w:rsidR="006A2557">
        <w:rPr>
          <w:b/>
        </w:rPr>
        <w:t>Resources</w:t>
      </w:r>
    </w:p>
    <w:p w:rsidR="00BA17E6" w:rsidRDefault="00BA17E6" w:rsidP="00C578C8">
      <w:pPr>
        <w:jc w:val="center"/>
        <w:rPr>
          <w:b/>
        </w:rPr>
      </w:pPr>
    </w:p>
    <w:p w:rsidR="00BA17E6" w:rsidRDefault="00BA17E6" w:rsidP="00BA17E6">
      <w:pPr>
        <w:rPr>
          <w:b/>
        </w:rPr>
      </w:pPr>
      <w:r>
        <w:rPr>
          <w:b/>
        </w:rPr>
        <w:t xml:space="preserve">Trust C Suite Responsible Person; COO </w:t>
      </w:r>
    </w:p>
    <w:p w:rsidR="00BA17E6" w:rsidRDefault="00BA17E6" w:rsidP="00BA17E6">
      <w:pPr>
        <w:jc w:val="center"/>
        <w:rPr>
          <w:b/>
        </w:rPr>
      </w:pPr>
    </w:p>
    <w:p w:rsidR="00BA17E6" w:rsidRPr="005E42E5" w:rsidRDefault="00BA17E6" w:rsidP="00BA17E6">
      <w:r>
        <w:t xml:space="preserve">School: </w:t>
      </w:r>
    </w:p>
    <w:p w:rsidR="005E42E5" w:rsidRPr="005E42E5" w:rsidRDefault="005E42E5" w:rsidP="005E42E5"/>
    <w:p w:rsidR="005E42E5" w:rsidRDefault="00BA17E6" w:rsidP="00840E19">
      <w:pPr>
        <w:rPr>
          <w:b/>
        </w:rPr>
      </w:pPr>
      <w:r>
        <w:rPr>
          <w:b/>
        </w:rPr>
        <w:t>Pre-Conversion</w:t>
      </w:r>
    </w:p>
    <w:p w:rsidR="00840E19" w:rsidRDefault="00840E19" w:rsidP="00840E1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154832" w:rsidTr="00915648">
        <w:tc>
          <w:tcPr>
            <w:tcW w:w="9067" w:type="dxa"/>
            <w:shd w:val="clear" w:color="auto" w:fill="1F3864" w:themeFill="accent1" w:themeFillShade="80"/>
          </w:tcPr>
          <w:p w:rsidR="00154832" w:rsidRPr="00E64B18" w:rsidRDefault="00B94D99" w:rsidP="00C578C8">
            <w:pPr>
              <w:jc w:val="center"/>
              <w:rPr>
                <w:highlight w:val="darkBlue"/>
              </w:rPr>
            </w:pPr>
            <w:r w:rsidRPr="00F03BA8">
              <w:t xml:space="preserve">Structure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154832" w:rsidRPr="005E42E5" w:rsidRDefault="00154832" w:rsidP="00C578C8">
            <w:pPr>
              <w:jc w:val="center"/>
            </w:pPr>
            <w:r>
              <w:t>Completion Date</w:t>
            </w:r>
          </w:p>
        </w:tc>
      </w:tr>
      <w:tr w:rsidR="00915648" w:rsidRPr="00F03BA8" w:rsidTr="00154832">
        <w:tc>
          <w:tcPr>
            <w:tcW w:w="9067" w:type="dxa"/>
          </w:tcPr>
          <w:p w:rsidR="00915648" w:rsidRPr="00F03BA8" w:rsidRDefault="00B94D99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TUPE documents provided </w:t>
            </w:r>
            <w:r w:rsidR="007B3AD1" w:rsidRPr="00F03BA8">
              <w:rPr>
                <w:rFonts w:cs="Arial"/>
                <w:szCs w:val="20"/>
              </w:rPr>
              <w:t xml:space="preserve">regarding </w:t>
            </w:r>
            <w:r w:rsidR="000A1591" w:rsidRPr="00F03BA8">
              <w:rPr>
                <w:rFonts w:cs="Arial"/>
                <w:szCs w:val="20"/>
              </w:rPr>
              <w:t>LGB employed</w:t>
            </w:r>
            <w:r w:rsidR="007B3AD1"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915648" w:rsidRPr="00F03BA8" w:rsidRDefault="00915648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0A1591" w:rsidRPr="00F03BA8" w:rsidTr="00154832">
        <w:tc>
          <w:tcPr>
            <w:tcW w:w="9067" w:type="dxa"/>
          </w:tcPr>
          <w:p w:rsidR="000A1591" w:rsidRPr="00F03BA8" w:rsidRDefault="000A1591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TUPE documents provided </w:t>
            </w:r>
            <w:r w:rsidR="00DE4BD1" w:rsidRPr="00F03BA8">
              <w:rPr>
                <w:rFonts w:cs="Arial"/>
                <w:szCs w:val="20"/>
              </w:rPr>
              <w:t xml:space="preserve">regarding </w:t>
            </w:r>
            <w:r w:rsidRPr="00F03BA8">
              <w:rPr>
                <w:rFonts w:cs="Arial"/>
                <w:szCs w:val="20"/>
              </w:rPr>
              <w:t>LA employed</w:t>
            </w:r>
            <w:r w:rsidR="00DE4BD1"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0A1591" w:rsidRPr="00F03BA8" w:rsidRDefault="000A1591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0A1591" w:rsidRPr="00F03BA8" w:rsidTr="00154832">
        <w:tc>
          <w:tcPr>
            <w:tcW w:w="9067" w:type="dxa"/>
          </w:tcPr>
          <w:p w:rsidR="000A1591" w:rsidRPr="00F03BA8" w:rsidRDefault="000A1591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TUPE documents provided </w:t>
            </w:r>
            <w:r w:rsidR="00F03BA8" w:rsidRPr="00F03BA8">
              <w:rPr>
                <w:rFonts w:cs="Arial"/>
                <w:szCs w:val="20"/>
              </w:rPr>
              <w:t>regarding c</w:t>
            </w:r>
            <w:r w:rsidRPr="00F03BA8">
              <w:rPr>
                <w:rFonts w:cs="Arial"/>
                <w:szCs w:val="20"/>
              </w:rPr>
              <w:t xml:space="preserve">ommercial </w:t>
            </w:r>
            <w:r w:rsidR="00F03BA8" w:rsidRPr="00F03BA8">
              <w:rPr>
                <w:rFonts w:cs="Arial"/>
                <w:szCs w:val="20"/>
              </w:rPr>
              <w:t>contracts.</w:t>
            </w:r>
          </w:p>
        </w:tc>
        <w:tc>
          <w:tcPr>
            <w:tcW w:w="1723" w:type="dxa"/>
          </w:tcPr>
          <w:p w:rsidR="000A1591" w:rsidRPr="00F03BA8" w:rsidRDefault="000A1591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E64B18" w:rsidRPr="00F03BA8" w:rsidTr="00154832">
        <w:tc>
          <w:tcPr>
            <w:tcW w:w="9067" w:type="dxa"/>
          </w:tcPr>
          <w:p w:rsidR="00E64B18" w:rsidRPr="00F03BA8" w:rsidRDefault="000A1591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Establishment list</w:t>
            </w:r>
            <w:r w:rsidR="00581B29" w:rsidRPr="00F03BA8">
              <w:rPr>
                <w:rFonts w:cs="Arial"/>
                <w:szCs w:val="20"/>
              </w:rPr>
              <w:t xml:space="preserve"> provided</w:t>
            </w:r>
            <w:r w:rsidR="00F03BA8" w:rsidRPr="00F03BA8">
              <w:rPr>
                <w:rFonts w:cs="Arial"/>
                <w:szCs w:val="20"/>
              </w:rPr>
              <w:t>.</w:t>
            </w:r>
            <w:r w:rsidR="00581B29" w:rsidRPr="00F03BA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E64B18" w:rsidRPr="00F03BA8" w:rsidRDefault="00E64B18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4A2270" w:rsidRPr="00F03BA8" w:rsidTr="00154832">
        <w:tc>
          <w:tcPr>
            <w:tcW w:w="9067" w:type="dxa"/>
          </w:tcPr>
          <w:p w:rsidR="004A2270" w:rsidRPr="00F03BA8" w:rsidRDefault="00B516DE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Staffing</w:t>
            </w:r>
            <w:r w:rsidR="00213E27" w:rsidRPr="00F03BA8">
              <w:rPr>
                <w:rFonts w:cs="Arial"/>
                <w:szCs w:val="20"/>
              </w:rPr>
              <w:t xml:space="preserve"> structure </w:t>
            </w:r>
            <w:r w:rsidR="00F03BA8" w:rsidRPr="00F03BA8">
              <w:rPr>
                <w:rFonts w:cs="Arial"/>
                <w:szCs w:val="20"/>
              </w:rPr>
              <w:t xml:space="preserve">provided on an </w:t>
            </w:r>
            <w:r w:rsidRPr="00F03BA8">
              <w:rPr>
                <w:rFonts w:cs="Arial"/>
                <w:szCs w:val="20"/>
              </w:rPr>
              <w:t>organisational chart</w:t>
            </w:r>
            <w:r w:rsidR="00F03BA8"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4A2270" w:rsidRPr="00F03BA8" w:rsidRDefault="004A2270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2E3AF9" w:rsidRPr="00F03BA8" w:rsidTr="00154832">
        <w:tc>
          <w:tcPr>
            <w:tcW w:w="9067" w:type="dxa"/>
          </w:tcPr>
          <w:p w:rsidR="002E3AF9" w:rsidRPr="00F03BA8" w:rsidRDefault="000A1591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Job descriptions </w:t>
            </w:r>
            <w:r w:rsidR="00F03BA8" w:rsidRPr="00F03BA8">
              <w:rPr>
                <w:rFonts w:cs="Arial"/>
                <w:szCs w:val="20"/>
              </w:rPr>
              <w:t xml:space="preserve">provided </w:t>
            </w:r>
            <w:r w:rsidRPr="00F03BA8">
              <w:rPr>
                <w:rFonts w:cs="Arial"/>
                <w:szCs w:val="20"/>
              </w:rPr>
              <w:t>for all staff</w:t>
            </w:r>
            <w:r w:rsidR="00F03BA8"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2E3AF9" w:rsidRPr="00F03BA8" w:rsidRDefault="002E3AF9" w:rsidP="00C578C8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00C63" w:rsidRPr="00F03BA8" w:rsidTr="00154832">
        <w:tc>
          <w:tcPr>
            <w:tcW w:w="9067" w:type="dxa"/>
          </w:tcPr>
          <w:p w:rsidR="00500C63" w:rsidRPr="00F03BA8" w:rsidRDefault="00B94D99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Details of </w:t>
            </w:r>
            <w:r w:rsidR="00F03BA8" w:rsidRPr="00F03BA8">
              <w:rPr>
                <w:rFonts w:cs="Arial"/>
                <w:szCs w:val="20"/>
              </w:rPr>
              <w:t>s</w:t>
            </w:r>
            <w:r w:rsidRPr="00F03BA8">
              <w:rPr>
                <w:rFonts w:cs="Arial"/>
                <w:szCs w:val="20"/>
              </w:rPr>
              <w:t>taff insurance policy</w:t>
            </w:r>
            <w:r w:rsidR="00F03BA8"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500C63" w:rsidRPr="00F03BA8" w:rsidRDefault="00500C63" w:rsidP="00500C6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00C63" w:rsidRPr="00F03BA8" w:rsidTr="00154832">
        <w:tc>
          <w:tcPr>
            <w:tcW w:w="9067" w:type="dxa"/>
          </w:tcPr>
          <w:p w:rsidR="00500C63" w:rsidRPr="00F03BA8" w:rsidRDefault="00F03BA8" w:rsidP="000A1591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Details of a</w:t>
            </w:r>
            <w:r w:rsidR="000A1591" w:rsidRPr="00F03BA8">
              <w:rPr>
                <w:rFonts w:cs="Arial"/>
                <w:szCs w:val="20"/>
              </w:rPr>
              <w:t>ny employees that are employed in a novel manner</w:t>
            </w:r>
            <w:r w:rsidRPr="00F03BA8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500C63" w:rsidRPr="00F03BA8" w:rsidRDefault="00500C63" w:rsidP="00500C63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8638C" w:rsidRPr="00F03BA8" w:rsidRDefault="0068638C" w:rsidP="00C578C8">
      <w:pPr>
        <w:jc w:val="center"/>
        <w:rPr>
          <w:rFonts w:cs="Arial"/>
          <w:b/>
          <w:szCs w:val="20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723"/>
      </w:tblGrid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F03BA8">
            <w:pPr>
              <w:tabs>
                <w:tab w:val="center" w:pos="4851"/>
                <w:tab w:val="left" w:pos="8534"/>
              </w:tabs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Payroll Details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840E19" w:rsidP="00840E19">
            <w:pPr>
              <w:tabs>
                <w:tab w:val="center" w:pos="4851"/>
                <w:tab w:val="left" w:pos="8534"/>
              </w:tabs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4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 xml:space="preserve">Details of </w:t>
            </w:r>
            <w:r w:rsidR="00F03BA8">
              <w:rPr>
                <w:rFonts w:cs="Arial"/>
                <w:szCs w:val="20"/>
              </w:rPr>
              <w:t>p</w:t>
            </w:r>
            <w:r w:rsidRPr="00F03BA8">
              <w:rPr>
                <w:rFonts w:cs="Arial"/>
                <w:szCs w:val="20"/>
              </w:rPr>
              <w:t xml:space="preserve">ayroll </w:t>
            </w:r>
            <w:r w:rsidR="00F03BA8">
              <w:rPr>
                <w:rFonts w:cs="Arial"/>
                <w:szCs w:val="20"/>
              </w:rPr>
              <w:t>p</w:t>
            </w:r>
            <w:r w:rsidRPr="00F03BA8">
              <w:rPr>
                <w:rFonts w:cs="Arial"/>
                <w:szCs w:val="20"/>
              </w:rPr>
              <w:t>rovider</w:t>
            </w:r>
            <w:r w:rsidR="00F03BA8">
              <w:rPr>
                <w:rFonts w:cs="Arial"/>
                <w:szCs w:val="20"/>
              </w:rPr>
              <w:t xml:space="preserve"> and contact provided.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Pensions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5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 xml:space="preserve">Details of </w:t>
            </w:r>
            <w:r w:rsidR="00144D92">
              <w:rPr>
                <w:rFonts w:cs="Arial"/>
                <w:szCs w:val="20"/>
              </w:rPr>
              <w:t>p</w:t>
            </w:r>
            <w:r w:rsidRPr="00F03BA8">
              <w:rPr>
                <w:rFonts w:cs="Arial"/>
                <w:szCs w:val="20"/>
              </w:rPr>
              <w:t>ension schemes</w:t>
            </w:r>
            <w:r w:rsidR="00144D92">
              <w:rPr>
                <w:rFonts w:cs="Arial"/>
                <w:szCs w:val="20"/>
              </w:rPr>
              <w:t xml:space="preserve"> for</w:t>
            </w:r>
            <w:r w:rsidRPr="00F03BA8">
              <w:rPr>
                <w:rFonts w:cs="Arial"/>
                <w:szCs w:val="20"/>
              </w:rPr>
              <w:t xml:space="preserve"> </w:t>
            </w:r>
            <w:r w:rsidR="00144D92">
              <w:rPr>
                <w:rFonts w:cs="Arial"/>
                <w:szCs w:val="20"/>
              </w:rPr>
              <w:t>t</w:t>
            </w:r>
            <w:r w:rsidRPr="00F03BA8">
              <w:rPr>
                <w:rFonts w:cs="Arial"/>
                <w:szCs w:val="20"/>
              </w:rPr>
              <w:t>eaching staff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5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 xml:space="preserve">Details of </w:t>
            </w:r>
            <w:r w:rsidR="00144D92">
              <w:rPr>
                <w:rFonts w:cs="Arial"/>
                <w:szCs w:val="20"/>
              </w:rPr>
              <w:t>p</w:t>
            </w:r>
            <w:r w:rsidRPr="00F03BA8">
              <w:rPr>
                <w:rFonts w:cs="Arial"/>
                <w:szCs w:val="20"/>
              </w:rPr>
              <w:t xml:space="preserve">ension schemes </w:t>
            </w:r>
            <w:r w:rsidR="00144D92">
              <w:rPr>
                <w:rFonts w:cs="Arial"/>
                <w:szCs w:val="20"/>
              </w:rPr>
              <w:t>n</w:t>
            </w:r>
            <w:r w:rsidR="00144D92" w:rsidRPr="00F03BA8">
              <w:rPr>
                <w:rFonts w:cs="Arial"/>
                <w:szCs w:val="20"/>
              </w:rPr>
              <w:t>on-</w:t>
            </w:r>
            <w:r w:rsidR="00144D92">
              <w:rPr>
                <w:rFonts w:cs="Arial"/>
                <w:szCs w:val="20"/>
              </w:rPr>
              <w:t>t</w:t>
            </w:r>
            <w:r w:rsidR="00144D92" w:rsidRPr="00F03BA8">
              <w:rPr>
                <w:rFonts w:cs="Arial"/>
                <w:szCs w:val="20"/>
              </w:rPr>
              <w:t>eaching</w:t>
            </w:r>
            <w:r w:rsidRPr="00F03BA8">
              <w:rPr>
                <w:rFonts w:cs="Arial"/>
                <w:szCs w:val="20"/>
              </w:rPr>
              <w:t xml:space="preserve"> staff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5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LGPS % contribution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1E1A63" w:rsidRPr="00F03BA8" w:rsidTr="00F03BA8">
        <w:tc>
          <w:tcPr>
            <w:tcW w:w="9067" w:type="dxa"/>
          </w:tcPr>
          <w:p w:rsidR="001E1A63" w:rsidRPr="00F03BA8" w:rsidRDefault="001E1A63" w:rsidP="000A1591">
            <w:pPr>
              <w:numPr>
                <w:ilvl w:val="0"/>
                <w:numId w:val="5"/>
              </w:numPr>
              <w:contextualSpacing/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Known staff who have opted out of pension scheme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1E1A63" w:rsidRPr="00F03BA8" w:rsidRDefault="001E1A63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Employee Relations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3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Details of ER cases: competency (last 24 months)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3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 xml:space="preserve">Details of ER </w:t>
            </w:r>
            <w:r w:rsidR="00144D92" w:rsidRPr="00F03BA8">
              <w:rPr>
                <w:rFonts w:cs="Arial"/>
                <w:szCs w:val="20"/>
              </w:rPr>
              <w:t>cases;</w:t>
            </w:r>
            <w:r w:rsidRPr="00F03BA8">
              <w:rPr>
                <w:rFonts w:cs="Arial"/>
                <w:szCs w:val="20"/>
              </w:rPr>
              <w:t xml:space="preserve"> other disciplinary (last 24 Months)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3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Absence records for</w:t>
            </w:r>
            <w:r w:rsidR="00144D92">
              <w:rPr>
                <w:rFonts w:cs="Arial"/>
                <w:szCs w:val="20"/>
              </w:rPr>
              <w:t xml:space="preserve"> the</w:t>
            </w:r>
            <w:r w:rsidRPr="00F03BA8">
              <w:rPr>
                <w:rFonts w:cs="Arial"/>
                <w:szCs w:val="20"/>
              </w:rPr>
              <w:t xml:space="preserve"> last 2 years.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3"/>
              </w:numPr>
              <w:contextualSpacing/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Details of ongoing absence cases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3"/>
              </w:numPr>
              <w:contextualSpacing/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Details of any contextual employee related issues</w:t>
            </w:r>
            <w:r w:rsidR="00144D92">
              <w:rPr>
                <w:rFonts w:cs="Arial"/>
                <w:szCs w:val="20"/>
              </w:rPr>
              <w:t>.</w:t>
            </w:r>
            <w:r w:rsidRPr="00F03BA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B516DE" w:rsidRPr="00F03BA8" w:rsidTr="00F03BA8">
        <w:tc>
          <w:tcPr>
            <w:tcW w:w="9067" w:type="dxa"/>
          </w:tcPr>
          <w:p w:rsidR="00B516DE" w:rsidRPr="00F03BA8" w:rsidRDefault="00B516DE" w:rsidP="00B516DE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 xml:space="preserve">LADO referrals over the past 5 years. </w:t>
            </w:r>
          </w:p>
        </w:tc>
        <w:tc>
          <w:tcPr>
            <w:tcW w:w="1723" w:type="dxa"/>
          </w:tcPr>
          <w:p w:rsidR="00B516DE" w:rsidRPr="00F03BA8" w:rsidRDefault="00B516DE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144D92">
              <w:rPr>
                <w:rFonts w:cs="Arial"/>
                <w:szCs w:val="20"/>
              </w:rPr>
              <w:t>Policies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B94D99">
            <w:pPr>
              <w:jc w:val="center"/>
              <w:rPr>
                <w:rFonts w:cs="Arial"/>
                <w:szCs w:val="20"/>
                <w:highlight w:val="darkBlue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6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List of policies provided with full copies of current versions</w:t>
            </w:r>
            <w:r w:rsid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B94D99">
            <w:pPr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F03BA8">
              <w:rPr>
                <w:rFonts w:cs="Arial"/>
                <w:szCs w:val="20"/>
                <w:lang w:val="en-US"/>
              </w:rPr>
              <w:t>Profesional</w:t>
            </w:r>
            <w:proofErr w:type="spellEnd"/>
            <w:r w:rsidRPr="00F03BA8">
              <w:rPr>
                <w:rFonts w:cs="Arial"/>
                <w:szCs w:val="20"/>
                <w:lang w:val="en-US"/>
              </w:rPr>
              <w:t xml:space="preserve"> advice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B94D99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F03BA8" w:rsidRDefault="00840E19" w:rsidP="000A1591">
            <w:pPr>
              <w:numPr>
                <w:ilvl w:val="0"/>
                <w:numId w:val="7"/>
              </w:numPr>
              <w:contextualSpacing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Details of HR advice provider</w:t>
            </w:r>
            <w:r w:rsidR="00144D92">
              <w:rPr>
                <w:rFonts w:cs="Arial"/>
                <w:szCs w:val="20"/>
              </w:rPr>
              <w:t xml:space="preserve"> provided.</w:t>
            </w:r>
          </w:p>
        </w:tc>
        <w:tc>
          <w:tcPr>
            <w:tcW w:w="1723" w:type="dxa"/>
          </w:tcPr>
          <w:p w:rsidR="00840E19" w:rsidRPr="00F03BA8" w:rsidRDefault="00840E19" w:rsidP="00840E19">
            <w:pPr>
              <w:contextualSpacing/>
              <w:rPr>
                <w:rFonts w:cs="Arial"/>
                <w:szCs w:val="20"/>
              </w:rPr>
            </w:pPr>
          </w:p>
        </w:tc>
      </w:tr>
    </w:tbl>
    <w:p w:rsidR="003D7052" w:rsidRPr="00F03BA8" w:rsidRDefault="003D7052" w:rsidP="00840E19">
      <w:pPr>
        <w:rPr>
          <w:rFonts w:cs="Arial"/>
          <w:b/>
          <w:szCs w:val="20"/>
        </w:rPr>
      </w:pPr>
    </w:p>
    <w:p w:rsidR="00840E19" w:rsidRPr="00F03BA8" w:rsidRDefault="00840E19" w:rsidP="00840E19">
      <w:pPr>
        <w:rPr>
          <w:rFonts w:cs="Arial"/>
          <w:b/>
          <w:szCs w:val="20"/>
        </w:rPr>
      </w:pPr>
      <w:r w:rsidRPr="00F03BA8">
        <w:rPr>
          <w:rFonts w:cs="Arial"/>
          <w:b/>
          <w:szCs w:val="20"/>
        </w:rPr>
        <w:t>Post Conversion</w:t>
      </w:r>
    </w:p>
    <w:p w:rsidR="00840E19" w:rsidRPr="00F03BA8" w:rsidRDefault="00840E19" w:rsidP="00840E19">
      <w:pPr>
        <w:rPr>
          <w:rFonts w:cs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840E19" w:rsidRPr="00F03BA8" w:rsidTr="00EB3FA5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EB3FA5">
            <w:pPr>
              <w:jc w:val="center"/>
              <w:rPr>
                <w:rFonts w:cs="Arial"/>
                <w:szCs w:val="20"/>
                <w:highlight w:val="darkBlue"/>
              </w:rPr>
            </w:pPr>
            <w:r w:rsidRPr="00144D92">
              <w:rPr>
                <w:rFonts w:cs="Arial"/>
                <w:szCs w:val="20"/>
              </w:rPr>
              <w:t xml:space="preserve">Structure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840E19" w:rsidP="00EB3FA5">
            <w:pPr>
              <w:jc w:val="center"/>
              <w:rPr>
                <w:rFonts w:cs="Arial"/>
                <w:szCs w:val="20"/>
              </w:rPr>
            </w:pPr>
            <w:r w:rsidRPr="00F03BA8">
              <w:rPr>
                <w:rFonts w:cs="Arial"/>
                <w:szCs w:val="20"/>
              </w:rPr>
              <w:t>Completion Date</w:t>
            </w:r>
          </w:p>
        </w:tc>
      </w:tr>
      <w:tr w:rsidR="00840E19" w:rsidRPr="00F03BA8" w:rsidTr="00EB3FA5">
        <w:tc>
          <w:tcPr>
            <w:tcW w:w="9067" w:type="dxa"/>
          </w:tcPr>
          <w:p w:rsidR="00840E19" w:rsidRPr="00144D92" w:rsidRDefault="00E31BDD" w:rsidP="00144D92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schools with</w:t>
            </w:r>
            <w:r w:rsidR="00B516DE" w:rsidRPr="00144D92">
              <w:rPr>
                <w:rFonts w:cs="Arial"/>
                <w:szCs w:val="20"/>
              </w:rPr>
              <w:t xml:space="preserve"> STOC points of contact and</w:t>
            </w:r>
            <w:r w:rsidR="00144D92" w:rsidRPr="00144D92">
              <w:rPr>
                <w:rFonts w:cs="Arial"/>
                <w:szCs w:val="20"/>
              </w:rPr>
              <w:t xml:space="preserve"> HR</w:t>
            </w:r>
            <w:r w:rsidR="00B516DE" w:rsidRPr="00144D92">
              <w:rPr>
                <w:rFonts w:cs="Arial"/>
                <w:szCs w:val="20"/>
              </w:rPr>
              <w:t xml:space="preserve"> protocols</w:t>
            </w:r>
            <w:r w:rsidR="00144D92" w:rsidRPr="00144D92">
              <w:rPr>
                <w:rFonts w:cs="Arial"/>
                <w:szCs w:val="20"/>
              </w:rPr>
              <w:t>.</w:t>
            </w:r>
          </w:p>
        </w:tc>
        <w:tc>
          <w:tcPr>
            <w:tcW w:w="1723" w:type="dxa"/>
          </w:tcPr>
          <w:p w:rsidR="00840E19" w:rsidRPr="00F03BA8" w:rsidRDefault="00840E19" w:rsidP="00EB3FA5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840E19" w:rsidRPr="00F03BA8" w:rsidRDefault="00840E19" w:rsidP="00840E19">
      <w:pPr>
        <w:rPr>
          <w:rFonts w:cs="Arial"/>
          <w:b/>
          <w:szCs w:val="20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723"/>
      </w:tblGrid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EB3FA5">
            <w:pPr>
              <w:tabs>
                <w:tab w:val="center" w:pos="4851"/>
                <w:tab w:val="left" w:pos="8534"/>
              </w:tabs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ab/>
              <w:t>Payroll Details</w:t>
            </w:r>
            <w:r w:rsidRPr="00F03BA8">
              <w:rPr>
                <w:rFonts w:cs="Arial"/>
                <w:szCs w:val="20"/>
                <w:lang w:val="en-US"/>
              </w:rPr>
              <w:tab/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840E19" w:rsidP="00144D92">
            <w:pPr>
              <w:tabs>
                <w:tab w:val="center" w:pos="4851"/>
                <w:tab w:val="left" w:pos="8534"/>
              </w:tabs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Completion Date</w:t>
            </w:r>
          </w:p>
        </w:tc>
      </w:tr>
      <w:tr w:rsidR="001E1A63" w:rsidRPr="00F03BA8" w:rsidTr="00F03BA8">
        <w:tc>
          <w:tcPr>
            <w:tcW w:w="9067" w:type="dxa"/>
          </w:tcPr>
          <w:p w:rsidR="001E1A63" w:rsidRPr="00144D92" w:rsidRDefault="00144D92" w:rsidP="00144D92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0"/>
                <w:lang w:val="en-US"/>
              </w:rPr>
            </w:pPr>
            <w:r w:rsidRPr="00144D92">
              <w:rPr>
                <w:rFonts w:cs="Arial"/>
                <w:szCs w:val="20"/>
                <w:lang w:val="en-US"/>
              </w:rPr>
              <w:t>Ensure staff</w:t>
            </w:r>
            <w:r w:rsidR="001E1A63" w:rsidRPr="00144D92">
              <w:rPr>
                <w:rFonts w:cs="Arial"/>
                <w:szCs w:val="20"/>
                <w:lang w:val="en-US"/>
              </w:rPr>
              <w:t xml:space="preserve"> who wish to opt out of pension scheme re-opt out</w:t>
            </w:r>
            <w:r w:rsidRPr="00144D92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723" w:type="dxa"/>
          </w:tcPr>
          <w:p w:rsidR="001E1A63" w:rsidRPr="00F03BA8" w:rsidRDefault="001E1A63" w:rsidP="00EB3FA5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EB3FA5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  <w:lang w:val="en-US"/>
              </w:rPr>
              <w:t>Employee Relations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EB3FA5">
            <w:pPr>
              <w:jc w:val="center"/>
              <w:rPr>
                <w:rFonts w:cs="Arial"/>
                <w:szCs w:val="20"/>
                <w:lang w:val="en-US"/>
              </w:rPr>
            </w:pPr>
            <w:r w:rsidRPr="00F03BA8">
              <w:rPr>
                <w:rFonts w:cs="Arial"/>
                <w:szCs w:val="20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144D92" w:rsidRDefault="00144D92" w:rsidP="00144D92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0"/>
                <w:lang w:val="en-US"/>
              </w:rPr>
            </w:pPr>
            <w:r w:rsidRPr="00144D92">
              <w:rPr>
                <w:rFonts w:cs="Arial"/>
                <w:szCs w:val="20"/>
              </w:rPr>
              <w:t>Deal with any open HR cases.</w:t>
            </w:r>
          </w:p>
        </w:tc>
        <w:tc>
          <w:tcPr>
            <w:tcW w:w="1723" w:type="dxa"/>
          </w:tcPr>
          <w:p w:rsidR="00840E19" w:rsidRPr="00F03BA8" w:rsidRDefault="00840E19" w:rsidP="00EB3FA5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</w:tcPr>
          <w:p w:rsidR="00840E19" w:rsidRPr="00144D92" w:rsidRDefault="00144D92" w:rsidP="00144D92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0"/>
                <w:lang w:val="en-US"/>
              </w:rPr>
            </w:pPr>
            <w:r w:rsidRPr="00144D92">
              <w:rPr>
                <w:rFonts w:cs="Arial"/>
                <w:szCs w:val="20"/>
              </w:rPr>
              <w:t>Deal with any open absence c</w:t>
            </w:r>
            <w:bookmarkStart w:id="0" w:name="_GoBack"/>
            <w:bookmarkEnd w:id="0"/>
            <w:r w:rsidRPr="00144D92">
              <w:rPr>
                <w:rFonts w:cs="Arial"/>
                <w:szCs w:val="20"/>
              </w:rPr>
              <w:t>ases.</w:t>
            </w:r>
          </w:p>
        </w:tc>
        <w:tc>
          <w:tcPr>
            <w:tcW w:w="1723" w:type="dxa"/>
          </w:tcPr>
          <w:p w:rsidR="00840E19" w:rsidRPr="00F03BA8" w:rsidRDefault="00840E19" w:rsidP="00EB3FA5">
            <w:pPr>
              <w:contextualSpacing/>
              <w:rPr>
                <w:rFonts w:cs="Arial"/>
                <w:szCs w:val="20"/>
              </w:rPr>
            </w:pPr>
          </w:p>
        </w:tc>
      </w:tr>
      <w:tr w:rsidR="00840E19" w:rsidRPr="00F03BA8" w:rsidTr="00F03BA8">
        <w:tc>
          <w:tcPr>
            <w:tcW w:w="9067" w:type="dxa"/>
            <w:shd w:val="clear" w:color="auto" w:fill="1F3864" w:themeFill="accent1" w:themeFillShade="80"/>
          </w:tcPr>
          <w:p w:rsidR="00840E19" w:rsidRPr="00F03BA8" w:rsidRDefault="00840E19" w:rsidP="00EB3FA5">
            <w:pPr>
              <w:jc w:val="center"/>
              <w:rPr>
                <w:rFonts w:cs="Arial"/>
                <w:szCs w:val="20"/>
                <w:lang w:val="en-US"/>
              </w:rPr>
            </w:pPr>
            <w:r w:rsidRPr="00144D92">
              <w:rPr>
                <w:rFonts w:cs="Arial"/>
                <w:szCs w:val="20"/>
              </w:rPr>
              <w:t>Policies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840E19" w:rsidRPr="00F03BA8" w:rsidRDefault="00144D92" w:rsidP="00EB3FA5">
            <w:pPr>
              <w:jc w:val="center"/>
              <w:rPr>
                <w:rFonts w:cs="Arial"/>
                <w:szCs w:val="20"/>
                <w:highlight w:val="darkBlue"/>
              </w:rPr>
            </w:pPr>
            <w:r w:rsidRPr="00F03BA8">
              <w:rPr>
                <w:rFonts w:cs="Arial"/>
                <w:szCs w:val="20"/>
              </w:rPr>
              <w:t>Completion Date</w:t>
            </w:r>
          </w:p>
        </w:tc>
      </w:tr>
      <w:tr w:rsidR="00840E19" w:rsidRPr="00F03BA8" w:rsidTr="00F03BA8">
        <w:tc>
          <w:tcPr>
            <w:tcW w:w="9067" w:type="dxa"/>
          </w:tcPr>
          <w:p w:rsidR="00840E19" w:rsidRPr="00144D92" w:rsidRDefault="00144D92" w:rsidP="00144D92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Ensure Trust policies are adopted.</w:t>
            </w:r>
          </w:p>
        </w:tc>
        <w:tc>
          <w:tcPr>
            <w:tcW w:w="1723" w:type="dxa"/>
          </w:tcPr>
          <w:p w:rsidR="00840E19" w:rsidRPr="00F03BA8" w:rsidRDefault="00840E19" w:rsidP="00EB3FA5">
            <w:pPr>
              <w:contextualSpacing/>
              <w:rPr>
                <w:rFonts w:cs="Arial"/>
                <w:szCs w:val="20"/>
              </w:rPr>
            </w:pPr>
          </w:p>
        </w:tc>
      </w:tr>
      <w:tr w:rsidR="00144D92" w:rsidRPr="00F03BA8" w:rsidTr="00144D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67" w:type="dxa"/>
            <w:shd w:val="clear" w:color="auto" w:fill="1F3864" w:themeFill="accent1" w:themeFillShade="80"/>
          </w:tcPr>
          <w:p w:rsidR="00144D92" w:rsidRPr="00F03BA8" w:rsidRDefault="00144D92" w:rsidP="001C78BB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HR Induction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144D92" w:rsidRPr="00F03BA8" w:rsidRDefault="00144D92" w:rsidP="001C78BB">
            <w:pPr>
              <w:jc w:val="center"/>
              <w:rPr>
                <w:rFonts w:cs="Arial"/>
                <w:szCs w:val="20"/>
                <w:highlight w:val="darkBlue"/>
              </w:rPr>
            </w:pPr>
            <w:r w:rsidRPr="00F03BA8">
              <w:rPr>
                <w:rFonts w:cs="Arial"/>
                <w:szCs w:val="20"/>
              </w:rPr>
              <w:t>Completion Date</w:t>
            </w:r>
          </w:p>
        </w:tc>
      </w:tr>
      <w:tr w:rsidR="00144D92" w:rsidRPr="00F03BA8" w:rsidTr="00144D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67" w:type="dxa"/>
          </w:tcPr>
          <w:p w:rsidR="00144D92" w:rsidRPr="00144D92" w:rsidRDefault="00144D92" w:rsidP="00144D92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Ensure full HR induction has been completed.</w:t>
            </w:r>
          </w:p>
        </w:tc>
        <w:tc>
          <w:tcPr>
            <w:tcW w:w="1723" w:type="dxa"/>
          </w:tcPr>
          <w:p w:rsidR="00144D92" w:rsidRPr="00F03BA8" w:rsidRDefault="00144D92" w:rsidP="001C78BB">
            <w:pPr>
              <w:contextualSpacing/>
              <w:rPr>
                <w:rFonts w:cs="Arial"/>
                <w:szCs w:val="20"/>
              </w:rPr>
            </w:pPr>
          </w:p>
        </w:tc>
      </w:tr>
    </w:tbl>
    <w:p w:rsidR="00840E19" w:rsidRPr="00840E19" w:rsidRDefault="00840E19" w:rsidP="00840E19">
      <w:pPr>
        <w:rPr>
          <w:b/>
          <w:szCs w:val="20"/>
        </w:rPr>
      </w:pPr>
    </w:p>
    <w:p w:rsidR="00840E19" w:rsidRPr="00C578C8" w:rsidRDefault="00840E19" w:rsidP="00840E19">
      <w:pPr>
        <w:rPr>
          <w:b/>
        </w:rPr>
      </w:pPr>
    </w:p>
    <w:sectPr w:rsidR="00840E19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00" w:rsidRDefault="003B2500">
      <w:r>
        <w:separator/>
      </w:r>
    </w:p>
  </w:endnote>
  <w:endnote w:type="continuationSeparator" w:id="0">
    <w:p w:rsidR="003B2500" w:rsidRDefault="003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:rsidTr="3C139A7A">
      <w:tc>
        <w:tcPr>
          <w:tcW w:w="3360" w:type="dxa"/>
        </w:tcPr>
        <w:p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:rsidR="3C139A7A" w:rsidRDefault="3C139A7A" w:rsidP="3C139A7A">
          <w:pPr>
            <w:pStyle w:val="Header"/>
            <w:ind w:right="-115"/>
            <w:jc w:val="right"/>
          </w:pPr>
        </w:p>
      </w:tc>
    </w:tr>
  </w:tbl>
  <w:p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11E2" w:rsidRDefault="006C11E2">
    <w:pPr>
      <w:pStyle w:val="Footer"/>
    </w:pPr>
  </w:p>
  <w:p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00" w:rsidRDefault="003B2500">
      <w:r>
        <w:separator/>
      </w:r>
    </w:p>
  </w:footnote>
  <w:footnote w:type="continuationSeparator" w:id="0">
    <w:p w:rsidR="003B2500" w:rsidRDefault="003B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:rsidTr="3C139A7A">
      <w:tc>
        <w:tcPr>
          <w:tcW w:w="3360" w:type="dxa"/>
        </w:tcPr>
        <w:p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:rsidR="00043FD2" w:rsidRDefault="00043FD2" w:rsidP="00043FD2">
          <w:pPr>
            <w:pStyle w:val="Header"/>
            <w:ind w:right="-115"/>
            <w:jc w:val="center"/>
          </w:pPr>
        </w:p>
      </w:tc>
    </w:tr>
  </w:tbl>
  <w:p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38" w:rsidRDefault="00A64038">
    <w:pPr>
      <w:pStyle w:val="Header"/>
    </w:pPr>
  </w:p>
  <w:p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38" w:rsidRDefault="00A64038">
    <w:pPr>
      <w:pStyle w:val="Header"/>
    </w:pPr>
  </w:p>
  <w:p w:rsidR="00A64038" w:rsidRDefault="00A64038">
    <w:pPr>
      <w:pStyle w:val="Header"/>
    </w:pPr>
  </w:p>
  <w:p w:rsidR="00A64038" w:rsidRDefault="00A64038">
    <w:pPr>
      <w:pStyle w:val="Header"/>
    </w:pPr>
  </w:p>
  <w:p w:rsidR="00A64038" w:rsidRDefault="00A64038">
    <w:pPr>
      <w:pStyle w:val="Header"/>
    </w:pPr>
  </w:p>
  <w:p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1EF6575"/>
    <w:multiLevelType w:val="hybridMultilevel"/>
    <w:tmpl w:val="7056EE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89B"/>
    <w:multiLevelType w:val="hybridMultilevel"/>
    <w:tmpl w:val="D99AA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594"/>
    <w:multiLevelType w:val="hybridMultilevel"/>
    <w:tmpl w:val="AE740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4F0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D7568"/>
    <w:multiLevelType w:val="hybridMultilevel"/>
    <w:tmpl w:val="70FCD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A71"/>
    <w:multiLevelType w:val="hybridMultilevel"/>
    <w:tmpl w:val="686C4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884"/>
    <w:multiLevelType w:val="hybridMultilevel"/>
    <w:tmpl w:val="23E0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0AC"/>
    <w:multiLevelType w:val="hybridMultilevel"/>
    <w:tmpl w:val="9F644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EA3"/>
    <w:multiLevelType w:val="hybridMultilevel"/>
    <w:tmpl w:val="0FE40D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7121D"/>
    <w:multiLevelType w:val="hybridMultilevel"/>
    <w:tmpl w:val="0F5A57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54E10EB8"/>
    <w:multiLevelType w:val="hybridMultilevel"/>
    <w:tmpl w:val="09BCE5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006F7"/>
    <w:multiLevelType w:val="hybridMultilevel"/>
    <w:tmpl w:val="65362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C7353"/>
    <w:multiLevelType w:val="hybridMultilevel"/>
    <w:tmpl w:val="30BAA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A3E17"/>
    <w:multiLevelType w:val="hybridMultilevel"/>
    <w:tmpl w:val="4C34C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849BF"/>
    <w:multiLevelType w:val="hybridMultilevel"/>
    <w:tmpl w:val="DC7E76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D4C10"/>
    <w:multiLevelType w:val="hybridMultilevel"/>
    <w:tmpl w:val="02D29EF8"/>
    <w:lvl w:ilvl="0" w:tplc="F78C4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0B76"/>
    <w:multiLevelType w:val="hybridMultilevel"/>
    <w:tmpl w:val="02D29EF8"/>
    <w:lvl w:ilvl="0" w:tplc="F78C4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3F55"/>
    <w:multiLevelType w:val="hybridMultilevel"/>
    <w:tmpl w:val="DABCD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8"/>
  </w:num>
  <w:num w:numId="5">
    <w:abstractNumId w:val="9"/>
  </w:num>
  <w:num w:numId="6">
    <w:abstractNumId w:val="16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9"/>
  </w:num>
  <w:num w:numId="16">
    <w:abstractNumId w:val="18"/>
  </w:num>
  <w:num w:numId="17">
    <w:abstractNumId w:val="12"/>
  </w:num>
  <w:num w:numId="18">
    <w:abstractNumId w:val="1"/>
  </w:num>
  <w:num w:numId="19">
    <w:abstractNumId w:val="0"/>
  </w:num>
  <w:num w:numId="20">
    <w:abstractNumId w:val="13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A1591"/>
    <w:rsid w:val="000B7AEE"/>
    <w:rsid w:val="000C5E9A"/>
    <w:rsid w:val="00110D07"/>
    <w:rsid w:val="00120D72"/>
    <w:rsid w:val="00122BC7"/>
    <w:rsid w:val="00144D92"/>
    <w:rsid w:val="00150F1F"/>
    <w:rsid w:val="00151EDC"/>
    <w:rsid w:val="00154832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E1A63"/>
    <w:rsid w:val="001F65A1"/>
    <w:rsid w:val="00205424"/>
    <w:rsid w:val="00213E27"/>
    <w:rsid w:val="00236D0B"/>
    <w:rsid w:val="0023770A"/>
    <w:rsid w:val="002451E1"/>
    <w:rsid w:val="0024631B"/>
    <w:rsid w:val="00255185"/>
    <w:rsid w:val="002618BE"/>
    <w:rsid w:val="0026693A"/>
    <w:rsid w:val="002713E7"/>
    <w:rsid w:val="00277449"/>
    <w:rsid w:val="002A0773"/>
    <w:rsid w:val="002B1CF7"/>
    <w:rsid w:val="002C7AE9"/>
    <w:rsid w:val="002D2B79"/>
    <w:rsid w:val="002E12A3"/>
    <w:rsid w:val="002E3AF9"/>
    <w:rsid w:val="002E4BFA"/>
    <w:rsid w:val="002E5DFA"/>
    <w:rsid w:val="003179F9"/>
    <w:rsid w:val="003242D8"/>
    <w:rsid w:val="003300FE"/>
    <w:rsid w:val="00337CF7"/>
    <w:rsid w:val="00346A0C"/>
    <w:rsid w:val="00361104"/>
    <w:rsid w:val="003758C8"/>
    <w:rsid w:val="003B2500"/>
    <w:rsid w:val="003B3AE3"/>
    <w:rsid w:val="003B7E47"/>
    <w:rsid w:val="003C1DEF"/>
    <w:rsid w:val="003C3A2A"/>
    <w:rsid w:val="003D6CCE"/>
    <w:rsid w:val="003D7052"/>
    <w:rsid w:val="003F6475"/>
    <w:rsid w:val="004048AE"/>
    <w:rsid w:val="0044340F"/>
    <w:rsid w:val="00474045"/>
    <w:rsid w:val="00483F34"/>
    <w:rsid w:val="00487A74"/>
    <w:rsid w:val="004A2270"/>
    <w:rsid w:val="004C1E88"/>
    <w:rsid w:val="004C5705"/>
    <w:rsid w:val="004E2F30"/>
    <w:rsid w:val="00500884"/>
    <w:rsid w:val="00500C63"/>
    <w:rsid w:val="00511663"/>
    <w:rsid w:val="00512ED5"/>
    <w:rsid w:val="005249A9"/>
    <w:rsid w:val="0052554E"/>
    <w:rsid w:val="00575EDF"/>
    <w:rsid w:val="00576E7D"/>
    <w:rsid w:val="00581B29"/>
    <w:rsid w:val="00586111"/>
    <w:rsid w:val="00594EE5"/>
    <w:rsid w:val="005A51EE"/>
    <w:rsid w:val="005B4271"/>
    <w:rsid w:val="005E42E5"/>
    <w:rsid w:val="005E4AE8"/>
    <w:rsid w:val="00604029"/>
    <w:rsid w:val="00632472"/>
    <w:rsid w:val="00644F35"/>
    <w:rsid w:val="00646BC8"/>
    <w:rsid w:val="006519A0"/>
    <w:rsid w:val="0065438D"/>
    <w:rsid w:val="0068638C"/>
    <w:rsid w:val="006933E8"/>
    <w:rsid w:val="006A2557"/>
    <w:rsid w:val="006A4DE1"/>
    <w:rsid w:val="006C11E2"/>
    <w:rsid w:val="006C3989"/>
    <w:rsid w:val="006D3047"/>
    <w:rsid w:val="006D5522"/>
    <w:rsid w:val="006E4E23"/>
    <w:rsid w:val="006F22B6"/>
    <w:rsid w:val="006F2BC6"/>
    <w:rsid w:val="006F3AC3"/>
    <w:rsid w:val="00701828"/>
    <w:rsid w:val="00721D9F"/>
    <w:rsid w:val="00723BDD"/>
    <w:rsid w:val="00730A2E"/>
    <w:rsid w:val="00757AF8"/>
    <w:rsid w:val="0076116A"/>
    <w:rsid w:val="00762FD4"/>
    <w:rsid w:val="007737BF"/>
    <w:rsid w:val="007912FB"/>
    <w:rsid w:val="007A13A7"/>
    <w:rsid w:val="007A5606"/>
    <w:rsid w:val="007B3AD1"/>
    <w:rsid w:val="007C79E7"/>
    <w:rsid w:val="008026E7"/>
    <w:rsid w:val="008045E1"/>
    <w:rsid w:val="0082739E"/>
    <w:rsid w:val="00837F57"/>
    <w:rsid w:val="00840E19"/>
    <w:rsid w:val="00861FF5"/>
    <w:rsid w:val="00864A66"/>
    <w:rsid w:val="00880433"/>
    <w:rsid w:val="008832D3"/>
    <w:rsid w:val="0088388F"/>
    <w:rsid w:val="008926EC"/>
    <w:rsid w:val="008A75E8"/>
    <w:rsid w:val="008C0CF1"/>
    <w:rsid w:val="008C2CDB"/>
    <w:rsid w:val="008D1E38"/>
    <w:rsid w:val="008E19AB"/>
    <w:rsid w:val="008F16B9"/>
    <w:rsid w:val="008F63A2"/>
    <w:rsid w:val="009102AD"/>
    <w:rsid w:val="00912054"/>
    <w:rsid w:val="00915648"/>
    <w:rsid w:val="009173AC"/>
    <w:rsid w:val="00917BD0"/>
    <w:rsid w:val="009204A4"/>
    <w:rsid w:val="00921A2C"/>
    <w:rsid w:val="00951B65"/>
    <w:rsid w:val="009739DE"/>
    <w:rsid w:val="00995C5F"/>
    <w:rsid w:val="00997C93"/>
    <w:rsid w:val="009A74DD"/>
    <w:rsid w:val="009E6773"/>
    <w:rsid w:val="00A15E8E"/>
    <w:rsid w:val="00A17A8C"/>
    <w:rsid w:val="00A367CA"/>
    <w:rsid w:val="00A37C6B"/>
    <w:rsid w:val="00A54230"/>
    <w:rsid w:val="00A63D7F"/>
    <w:rsid w:val="00A64038"/>
    <w:rsid w:val="00A77A81"/>
    <w:rsid w:val="00A91518"/>
    <w:rsid w:val="00AC797F"/>
    <w:rsid w:val="00AD05FD"/>
    <w:rsid w:val="00B516DE"/>
    <w:rsid w:val="00B755D4"/>
    <w:rsid w:val="00B94D99"/>
    <w:rsid w:val="00B961A3"/>
    <w:rsid w:val="00BA17E6"/>
    <w:rsid w:val="00BA2A50"/>
    <w:rsid w:val="00BA7D2C"/>
    <w:rsid w:val="00BB776B"/>
    <w:rsid w:val="00BD1EE5"/>
    <w:rsid w:val="00BD1F5C"/>
    <w:rsid w:val="00BE024F"/>
    <w:rsid w:val="00BE7D4E"/>
    <w:rsid w:val="00C26DE0"/>
    <w:rsid w:val="00C34ED1"/>
    <w:rsid w:val="00C56C74"/>
    <w:rsid w:val="00C578C8"/>
    <w:rsid w:val="00C64F9A"/>
    <w:rsid w:val="00C65447"/>
    <w:rsid w:val="00C660C6"/>
    <w:rsid w:val="00C810F9"/>
    <w:rsid w:val="00CB3805"/>
    <w:rsid w:val="00CC28D4"/>
    <w:rsid w:val="00CC3C66"/>
    <w:rsid w:val="00CF1F80"/>
    <w:rsid w:val="00CF4E95"/>
    <w:rsid w:val="00D229B5"/>
    <w:rsid w:val="00D31ED6"/>
    <w:rsid w:val="00D3648D"/>
    <w:rsid w:val="00D72B24"/>
    <w:rsid w:val="00D77B66"/>
    <w:rsid w:val="00D95ED2"/>
    <w:rsid w:val="00D97092"/>
    <w:rsid w:val="00DC1D59"/>
    <w:rsid w:val="00DD3D1E"/>
    <w:rsid w:val="00DD50C8"/>
    <w:rsid w:val="00DE171B"/>
    <w:rsid w:val="00DE4BD1"/>
    <w:rsid w:val="00E13CE7"/>
    <w:rsid w:val="00E20D39"/>
    <w:rsid w:val="00E31BDD"/>
    <w:rsid w:val="00E64B18"/>
    <w:rsid w:val="00E744B2"/>
    <w:rsid w:val="00F03BA8"/>
    <w:rsid w:val="00F37ED6"/>
    <w:rsid w:val="00F402A7"/>
    <w:rsid w:val="00F77B4F"/>
    <w:rsid w:val="00F9180C"/>
    <w:rsid w:val="00FA4AD3"/>
    <w:rsid w:val="00FA642E"/>
    <w:rsid w:val="00FC4179"/>
    <w:rsid w:val="00FC5D4D"/>
    <w:rsid w:val="00FF7531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662A51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1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D7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E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E19"/>
    <w:rPr>
      <w:rFonts w:ascii="Arial" w:eastAsia="MS Mincho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E19"/>
    <w:rPr>
      <w:rFonts w:ascii="Arial" w:eastAsia="MS Mincho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19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1F5EC-20E9-4A96-ABBD-A79C83371C3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2587bd2f-f407-413c-a998-ba925f511a4c"/>
    <ds:schemaRef ds:uri="http://schemas.microsoft.com/office/infopath/2007/PartnerControls"/>
    <ds:schemaRef ds:uri="http://schemas.openxmlformats.org/package/2006/metadata/core-properties"/>
    <ds:schemaRef ds:uri="0d6b2d11-d593-450f-b441-b4c190c765b1"/>
  </ds:schemaRefs>
</ds:datastoreItem>
</file>

<file path=customXml/itemProps2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64955-7428-404F-9B1E-6D02FC2D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12</cp:revision>
  <dcterms:created xsi:type="dcterms:W3CDTF">2023-06-26T18:15:00Z</dcterms:created>
  <dcterms:modified xsi:type="dcterms:W3CDTF">2023-07-13T16:52:00Z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